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FC" w:rsidRPr="00F84DFC" w:rsidRDefault="00F84DFC" w:rsidP="00F84DFC">
      <w:pPr>
        <w:shd w:val="clear" w:color="auto" w:fill="A6A6A6" w:themeFill="background1" w:themeFillShade="A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F84DFC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QUESTIONS</w:t>
      </w:r>
    </w:p>
    <w:p w:rsidR="00F84DFC" w:rsidRDefault="00F84DFC" w:rsidP="00F84D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Question 1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: Given the following two half-reactions: </w:t>
      </w:r>
    </w:p>
    <w:p w:rsidR="00F84DFC" w:rsidRPr="00F84DFC" w:rsidRDefault="00F84DFC" w:rsidP="00F84DF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i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MnO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4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+ 8H</w:t>
      </w:r>
      <w:proofErr w:type="gram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proofErr w:type="gram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 xml:space="preserve">) 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+ 5e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==&gt; Mn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+ 4H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(l)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and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(ii)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Fe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3+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 xml:space="preserve">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+ 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 xml:space="preserve">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 xml:space="preserve">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==&gt; Fe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(a) Construct the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fully balanced 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redox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ionic equation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for the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manganate(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VII) ion oxidising the iron(II) ion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(b)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24.3 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0.02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mol dm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-3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KMnO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4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reacted with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20.0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an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iron(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II) solution.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i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) Calculate the 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molarity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the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iron(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II) ion. (ii) How do recognise the end-point in the titration?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(c) Calculate the percentage of iron in a sample of steel wire if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1.51 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g of the wire was dissolved in excess of dilute sulphuric acid and the solution made up to 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250 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in a standard graduated flask. 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25.0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this solution was 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pipetted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into a conical flask and needed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25.45 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 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O.02</w:t>
      </w:r>
      <w:proofErr w:type="gramEnd"/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mol dm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-3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KMnO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4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for complete oxidation.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(d) Suggest reasons why the presence of dil. 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sulfuric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acid is essential for an accurate titration</w:t>
      </w:r>
      <w:r w:rsidR="00C23913">
        <w:fldChar w:fldCharType="begin"/>
      </w:r>
      <w:r w:rsidR="00C23913">
        <w:instrText>HYPERLINK "http://docbrown.info/page07/SSquestions/redox_vol_calcs1.htm" \l "*"</w:instrText>
      </w:r>
      <w:r w:rsidR="00C23913">
        <w:fldChar w:fldCharType="separate"/>
      </w:r>
      <w:r w:rsidR="00C23913">
        <w:fldChar w:fldCharType="end"/>
      </w:r>
    </w:p>
    <w:p w:rsidR="00F84DFC" w:rsidRPr="00F84DFC" w:rsidRDefault="00C23913" w:rsidP="00F8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C23913">
        <w:rPr>
          <w:rFonts w:ascii="Times New Roman" w:eastAsia="Times New Roman" w:hAnsi="Times New Roman" w:cs="Times New Roman"/>
          <w:sz w:val="16"/>
          <w:szCs w:val="16"/>
          <w:lang w:eastAsia="en-AU"/>
        </w:rPr>
        <w:pict>
          <v:rect id="_x0000_i1025" style="width:0;height:1.5pt" o:hralign="center" o:hrstd="t" o:hr="t" fillcolor="#a0a0a0" stroked="f"/>
        </w:pic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Question 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: Given the following two half-reactions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(a) Given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i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S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4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6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+ 2e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==&gt; 2S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and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(ii)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I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+ 2e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==&gt; 2I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construct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the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full ionic 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redox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equation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for the reaction of the thiosulphate ion S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,and iodine.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(b)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what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mass of iodine reacts with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23.5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0.012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mol dm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-3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sodium thiosulphate solution.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(c)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25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a solution of iodine in potassium iodide solution required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26.5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0.095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mol dm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-3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sodium thiosulphate solution to titrate the iodine.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What is the 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molarity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the iodine solution and the mass of iodine per dm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?</w:t>
      </w:r>
      <w:hyperlink r:id="rId4" w:anchor="*" w:history="1"/>
    </w:p>
    <w:p w:rsidR="00F84DFC" w:rsidRPr="00F84DFC" w:rsidRDefault="00C23913" w:rsidP="00F8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C23913">
        <w:rPr>
          <w:rFonts w:ascii="Times New Roman" w:eastAsia="Times New Roman" w:hAnsi="Times New Roman" w:cs="Times New Roman"/>
          <w:sz w:val="16"/>
          <w:szCs w:val="16"/>
          <w:lang w:eastAsia="en-AU"/>
        </w:rPr>
        <w:pict>
          <v:rect id="_x0000_i1026" style="width:0;height:1.5pt" o:hralign="center" o:hrstd="t" o:hr="t" fillcolor="#a0a0a0" stroked="f"/>
        </w:pic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Question 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: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2.83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g of a sample of haematite iron ore [iron (III) oxide,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Fe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0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] were dissolved in concentrated hydrochloric acid and the solution diluted to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250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25.00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this solution was reduced with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tin(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II) chloride (which is oxidised to Sn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4+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in the process) to form a solution of iron(II) ions. This solution required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26.4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0.02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mol dm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-3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potassium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dichromate(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VI) for oxidation.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(a)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given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the half-cell reactions </w:t>
      </w:r>
    </w:p>
    <w:p w:rsidR="00F84DFC" w:rsidRPr="00F84DFC" w:rsidRDefault="00F84DFC" w:rsidP="00F84DF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i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Sn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4</w:t>
      </w:r>
      <w:proofErr w:type="gram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proofErr w:type="gram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+ 2e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==&gt; Sn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and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(ii)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Cr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7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+ 14H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+ 6e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==&gt; 2Cr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3+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+ 7H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(l)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deduce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the fully balanced 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redox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equations for the reactions (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i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) the reduction of iron(III) ions by tin(II) ions and (ii) the oxidation of iron(II) ions by the dichromate(VI) ion.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(b) Calculate the percentage of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iron(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III) oxide in the ore.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(c) Why isn't potassium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manganate(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VII) used for this titration? (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as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in Q1)</w:t>
      </w:r>
    </w:p>
    <w:p w:rsidR="00F84DFC" w:rsidRPr="00F84DFC" w:rsidRDefault="00F84DFC" w:rsidP="00F84DFC">
      <w:pPr>
        <w:shd w:val="clear" w:color="auto" w:fill="A6A6A6" w:themeFill="background1" w:themeFillShade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F84DFC">
        <w:rPr>
          <w:rFonts w:ascii="Arial" w:eastAsia="Times New Roman" w:hAnsi="Arial" w:cs="Arial"/>
          <w:b/>
          <w:sz w:val="28"/>
          <w:szCs w:val="28"/>
          <w:lang w:eastAsia="en-AU"/>
        </w:rPr>
        <w:lastRenderedPageBreak/>
        <w:t>ANSWERS</w:t>
      </w:r>
      <w:hyperlink r:id="rId5" w:anchor="*" w:history="1"/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Question 1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: (a)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MnO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4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+ 8H</w:t>
      </w:r>
      <w:proofErr w:type="gram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proofErr w:type="gram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 xml:space="preserve">) 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+ 5Fe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==&gt;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Mn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+ 5Fe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3+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+ 4H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(l)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 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>(b) (</w:t>
      </w:r>
      <w:proofErr w:type="spellStart"/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i</w:t>
      </w:r>
      <w:proofErr w:type="spellEnd"/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) mol MnO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4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0.02 x 24.3 / 1000 = 0.000486, mol Fe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2+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5 x 0.000486 (1 : 5 in equation) = 0.00243 in 20 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, so scaling up to 1 dm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, the 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molarity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 xml:space="preserve"> of  Fe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2+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0.00243 x 1000 / 20 = 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0.122 mol dm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(ii) The end point is the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first faint permanent pink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due to a trace excess of KMnO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4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(c)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mol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MnO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4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0.02 x 25.45 / 1000 = 0.000509, mol Fe = 5 x 0.000509 = 0.002545,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mass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Fe = 0.002545 x 55.9 = 0.1423 g,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total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Fe in wire = 0.1423 x 10 = 1.423 g (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1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/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10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th of the made up solution used in titration),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> 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so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% Fe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1.423 x 100 / 1.51 = 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94.2 %</w:t>
      </w:r>
    </w:p>
    <w:p w:rsidR="00F84DFC" w:rsidRDefault="00F84DFC" w:rsidP="00F84D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(d) The choice of acid is fully discussed in </w:t>
      </w:r>
    </w:p>
    <w:p w:rsidR="00F84DFC" w:rsidRPr="00F84DFC" w:rsidRDefault="00C23913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" w:anchor="*" w:history="1"/>
    </w:p>
    <w:p w:rsidR="00F84DFC" w:rsidRPr="00F84DFC" w:rsidRDefault="00C23913" w:rsidP="00F84D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C23913">
        <w:rPr>
          <w:rFonts w:ascii="Times New Roman" w:eastAsia="Times New Roman" w:hAnsi="Times New Roman" w:cs="Times New Roman"/>
          <w:sz w:val="16"/>
          <w:szCs w:val="16"/>
          <w:lang w:eastAsia="en-AU"/>
        </w:rPr>
        <w:pict>
          <v:rect id="_x0000_i1027" style="width:0;height:1.5pt" o:hralign="center" o:hrstd="t" o:hr="t" fillcolor="#a0a0a0" stroked="f"/>
        </w:pic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Question </w:t>
      </w:r>
      <w:proofErr w:type="gramStart"/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: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(a)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2S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  +  I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  ==&gt; 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 xml:space="preserve">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S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4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6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+ 2I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(b)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mol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S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0.012 x 23.5 / 1000 = 0.000282, mole iodine as I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mol  S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/ 2 (1 : 2 in equation) = 0.000141,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mass</w:t>
      </w:r>
      <w:proofErr w:type="gramEnd"/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 xml:space="preserve"> of iodine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0.000141 x 126.9 x 2 = 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0.0358 g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(c)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mol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S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0.095 x 26.5 / 1000 = 0.002518,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mol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of iodine = mole '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thio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' / 2 = 0.002518 / 2 = 0.001259 in 25 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,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scaling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up to 1 dm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gives 0.001259 x 1000 /25 = 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0.0504 mol dm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-3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of molecular iodine I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.</w:t>
      </w:r>
    </w:p>
    <w:p w:rsidR="00F84DFC" w:rsidRDefault="00F84DFC" w:rsidP="00F84D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mass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concentration of I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0.0504 x 2 x 126.9 = 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12.8 g dm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-3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 xml:space="preserve"> of iodine</w:t>
      </w:r>
    </w:p>
    <w:p w:rsidR="00F84DFC" w:rsidRPr="00F84DFC" w:rsidRDefault="00C23913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" w:anchor="*" w:history="1"/>
    </w:p>
    <w:p w:rsidR="00F84DFC" w:rsidRPr="00F84DFC" w:rsidRDefault="00C23913" w:rsidP="00F84D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C23913">
        <w:rPr>
          <w:rFonts w:ascii="Times New Roman" w:eastAsia="Times New Roman" w:hAnsi="Times New Roman" w:cs="Times New Roman"/>
          <w:sz w:val="16"/>
          <w:szCs w:val="16"/>
          <w:lang w:eastAsia="en-AU"/>
        </w:rPr>
        <w:pict>
          <v:rect id="_x0000_i1028" style="width:0;height:1.5pt" o:hralign="center" o:hrstd="t" o:hr="t" fillcolor="#a0a0a0" stroked="f"/>
        </w:pic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Question 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: (a) (</w:t>
      </w:r>
      <w:proofErr w:type="spell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i</w:t>
      </w:r>
      <w:proofErr w:type="spell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Sn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</w:t>
      </w:r>
      <w:proofErr w:type="gram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proofErr w:type="gram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+ 2Fe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3+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==&gt;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Sn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4+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+ 2Fe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(ii)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Cr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7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+ 14H</w:t>
      </w:r>
      <w:proofErr w:type="gram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proofErr w:type="gram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+ 6Fe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2+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==&gt;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2Cr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3+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+ 6Fe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n-AU"/>
        </w:rPr>
        <w:t>3+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</w:t>
      </w:r>
      <w:proofErr w:type="spellStart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aq</w:t>
      </w:r>
      <w:proofErr w:type="spellEnd"/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)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+ 7H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vertAlign w:val="subscript"/>
          <w:lang w:eastAsia="en-AU"/>
        </w:rPr>
        <w:t>(l)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(b)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for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a 25cm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aliquot titrated, mol Cr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7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0.02 x 26.4 / 1000 = 0.000528,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mol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Fe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2+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titrated = 6 x Cr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7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2-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0.003168 (1 : 6 in equation),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mol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Fe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mol Fe / 2 = 0.003168 / 2 =  0.001584,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Mr(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Fe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) = 159.8, mass Fe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0.001584 x 159.8 = 0.2531 g.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>Total mass of Fe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O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 = 0.2531 x 10 (</w:t>
      </w:r>
      <w:r w:rsidRPr="00F84DFC">
        <w:rPr>
          <w:rFonts w:ascii="Arial" w:eastAsia="Times New Roman" w:hAnsi="Arial" w:cs="Arial"/>
          <w:sz w:val="16"/>
          <w:szCs w:val="16"/>
          <w:vertAlign w:val="superscript"/>
          <w:lang w:eastAsia="en-AU"/>
        </w:rPr>
        <w:t>1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>/</w:t>
      </w:r>
      <w:r w:rsidRPr="00F84DFC">
        <w:rPr>
          <w:rFonts w:ascii="Arial" w:eastAsia="Times New Roman" w:hAnsi="Arial" w:cs="Arial"/>
          <w:sz w:val="16"/>
          <w:szCs w:val="16"/>
          <w:vertAlign w:val="subscript"/>
          <w:lang w:eastAsia="en-AU"/>
        </w:rPr>
        <w:t>10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th titrated) = 2.531 g. 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% Fe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vertAlign w:val="subscript"/>
          <w:lang w:eastAsia="en-AU"/>
        </w:rPr>
        <w:t>2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O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vertAlign w:val="subscript"/>
          <w:lang w:eastAsia="en-AU"/>
        </w:rPr>
        <w:t>3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</w:t>
      </w: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= 2.531 x 100 / 2.83 </w:t>
      </w:r>
      <w:r w:rsidRPr="00F84DFC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= </w:t>
      </w:r>
      <w:r w:rsidRPr="00F84DFC">
        <w:rPr>
          <w:rFonts w:ascii="Arial" w:eastAsia="Times New Roman" w:hAnsi="Arial" w:cs="Arial"/>
          <w:b/>
          <w:bCs/>
          <w:sz w:val="16"/>
          <w:szCs w:val="16"/>
          <w:u w:val="single"/>
          <w:lang w:eastAsia="en-AU"/>
        </w:rPr>
        <w:t>89.4%</w:t>
      </w:r>
    </w:p>
    <w:p w:rsidR="00F84DFC" w:rsidRPr="00F84DFC" w:rsidRDefault="00F84DFC" w:rsidP="00F8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F84DFC">
        <w:rPr>
          <w:rFonts w:ascii="Arial" w:eastAsia="Times New Roman" w:hAnsi="Arial" w:cs="Arial"/>
          <w:sz w:val="16"/>
          <w:szCs w:val="16"/>
          <w:lang w:eastAsia="en-AU"/>
        </w:rPr>
        <w:t xml:space="preserve">(c) Potassium </w:t>
      </w:r>
      <w:proofErr w:type="gramStart"/>
      <w:r w:rsidRPr="00F84DFC">
        <w:rPr>
          <w:rFonts w:ascii="Arial" w:eastAsia="Times New Roman" w:hAnsi="Arial" w:cs="Arial"/>
          <w:sz w:val="16"/>
          <w:szCs w:val="16"/>
          <w:lang w:eastAsia="en-AU"/>
        </w:rPr>
        <w:t>manganate(</w:t>
      </w:r>
      <w:proofErr w:type="gramEnd"/>
      <w:r w:rsidRPr="00F84DFC">
        <w:rPr>
          <w:rFonts w:ascii="Arial" w:eastAsia="Times New Roman" w:hAnsi="Arial" w:cs="Arial"/>
          <w:sz w:val="16"/>
          <w:szCs w:val="16"/>
          <w:lang w:eastAsia="en-AU"/>
        </w:rPr>
        <w:t>VII) isn't used for this titration because it is strong enough to oxidise chloride ions (from the hydrochloric acid) to form chlorine, giving a completely false titration.</w:t>
      </w:r>
    </w:p>
    <w:p w:rsidR="0027458B" w:rsidRPr="00F84DFC" w:rsidRDefault="0027458B">
      <w:pPr>
        <w:rPr>
          <w:sz w:val="16"/>
          <w:szCs w:val="16"/>
        </w:rPr>
      </w:pPr>
    </w:p>
    <w:sectPr w:rsidR="0027458B" w:rsidRPr="00F84DFC" w:rsidSect="00F84DFC">
      <w:pgSz w:w="11906" w:h="16838"/>
      <w:pgMar w:top="426" w:right="42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84DFC"/>
    <w:rsid w:val="0027458B"/>
    <w:rsid w:val="00B17924"/>
    <w:rsid w:val="00C23913"/>
    <w:rsid w:val="00F17CF8"/>
    <w:rsid w:val="00F8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84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brown.info/page07/SSquestions/redox_vol_calcs1A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brown.info/page07/SSquestions/redox_vol_calcs1ANS.htm" TargetMode="External"/><Relationship Id="rId5" Type="http://schemas.openxmlformats.org/officeDocument/2006/relationships/hyperlink" Target="http://docbrown.info/page07/SSquestions/redox_vol_calcs1.htm" TargetMode="External"/><Relationship Id="rId4" Type="http://schemas.openxmlformats.org/officeDocument/2006/relationships/hyperlink" Target="http://docbrown.info/page07/SSquestions/redox_vol_calcs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2</cp:revision>
  <dcterms:created xsi:type="dcterms:W3CDTF">2010-06-19T22:32:00Z</dcterms:created>
  <dcterms:modified xsi:type="dcterms:W3CDTF">2012-05-31T20:20:00Z</dcterms:modified>
</cp:coreProperties>
</file>