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466"/>
        <w:gridCol w:w="1568"/>
        <w:gridCol w:w="558"/>
        <w:gridCol w:w="1410"/>
        <w:gridCol w:w="575"/>
        <w:gridCol w:w="1477"/>
        <w:gridCol w:w="507"/>
        <w:gridCol w:w="1482"/>
        <w:gridCol w:w="503"/>
        <w:gridCol w:w="1724"/>
      </w:tblGrid>
      <w:tr w:rsidR="00C47BED" w:rsidTr="00816502">
        <w:trPr>
          <w:trHeight w:val="429"/>
        </w:trPr>
        <w:tc>
          <w:tcPr>
            <w:tcW w:w="1060" w:type="dxa"/>
          </w:tcPr>
          <w:p w:rsidR="00C47BED" w:rsidRDefault="00C47BED"/>
        </w:tc>
        <w:tc>
          <w:tcPr>
            <w:tcW w:w="2034" w:type="dxa"/>
            <w:gridSpan w:val="2"/>
          </w:tcPr>
          <w:p w:rsidR="00C47BED" w:rsidRDefault="00604391">
            <w:proofErr w:type="spellStart"/>
            <w:r>
              <w:t>Lonah</w:t>
            </w:r>
            <w:proofErr w:type="spellEnd"/>
          </w:p>
        </w:tc>
        <w:tc>
          <w:tcPr>
            <w:tcW w:w="1968" w:type="dxa"/>
            <w:gridSpan w:val="2"/>
          </w:tcPr>
          <w:p w:rsidR="00C47BED" w:rsidRDefault="00310876">
            <w:r>
              <w:t>TurtleMonkeys</w:t>
            </w:r>
          </w:p>
        </w:tc>
        <w:tc>
          <w:tcPr>
            <w:tcW w:w="2052" w:type="dxa"/>
            <w:gridSpan w:val="2"/>
          </w:tcPr>
          <w:p w:rsidR="00C47BED" w:rsidRDefault="00604391">
            <w:r>
              <w:t>Cool Group</w:t>
            </w:r>
          </w:p>
        </w:tc>
        <w:tc>
          <w:tcPr>
            <w:tcW w:w="1989" w:type="dxa"/>
            <w:gridSpan w:val="2"/>
          </w:tcPr>
          <w:p w:rsidR="00C47BED" w:rsidRDefault="00604391">
            <w:r>
              <w:t>Emma</w:t>
            </w:r>
          </w:p>
        </w:tc>
        <w:tc>
          <w:tcPr>
            <w:tcW w:w="2227" w:type="dxa"/>
            <w:gridSpan w:val="2"/>
          </w:tcPr>
          <w:p w:rsidR="00C47BED" w:rsidRDefault="00604391">
            <w:r>
              <w:t>Cameron</w:t>
            </w:r>
          </w:p>
        </w:tc>
      </w:tr>
      <w:tr w:rsidR="00C47BED" w:rsidTr="00C47BED">
        <w:trPr>
          <w:trHeight w:val="404"/>
        </w:trPr>
        <w:tc>
          <w:tcPr>
            <w:tcW w:w="1060" w:type="dxa"/>
            <w:vMerge w:val="restart"/>
          </w:tcPr>
          <w:p w:rsidR="00C47BED" w:rsidRDefault="00604391">
            <w:r>
              <w:t>Meth</w:t>
            </w:r>
          </w:p>
        </w:tc>
        <w:tc>
          <w:tcPr>
            <w:tcW w:w="466" w:type="dxa"/>
          </w:tcPr>
          <w:p w:rsidR="00C47BED" w:rsidRPr="00C47BED" w:rsidRDefault="00C47BED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25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F35104" w:rsidRDefault="00310876">
            <w:r>
              <w:t>25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816502">
            <w:r>
              <w:t>29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27.5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24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568" w:type="dxa"/>
          </w:tcPr>
          <w:p w:rsidR="00C47BED" w:rsidRDefault="00604391">
            <w:r>
              <w:t>40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10" w:type="dxa"/>
          </w:tcPr>
          <w:p w:rsidR="00C47BED" w:rsidRDefault="00310876">
            <w:r>
              <w:t>45</w:t>
            </w:r>
            <w:bookmarkStart w:id="0" w:name="_GoBack"/>
            <w:bookmarkEnd w:id="0"/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77" w:type="dxa"/>
          </w:tcPr>
          <w:p w:rsidR="00C47BED" w:rsidRDefault="00816502">
            <w:r>
              <w:t>42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82" w:type="dxa"/>
          </w:tcPr>
          <w:p w:rsidR="00C47BED" w:rsidRDefault="00310876">
            <w:r>
              <w:t>38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724" w:type="dxa"/>
          </w:tcPr>
          <w:p w:rsidR="00C47BED" w:rsidRDefault="00816502">
            <w:r>
              <w:t>44</w:t>
            </w:r>
          </w:p>
        </w:tc>
      </w:tr>
      <w:tr w:rsidR="00C47BED" w:rsidTr="00C47BED">
        <w:trPr>
          <w:trHeight w:val="404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268.22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C47BED" w:rsidRDefault="00310876">
            <w:r>
              <w:t>266.83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4D1E85">
            <w:r>
              <w:t>215.14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221.14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228.14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568" w:type="dxa"/>
          </w:tcPr>
          <w:p w:rsidR="00C47BED" w:rsidRDefault="00604391">
            <w:r>
              <w:t>267.01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10" w:type="dxa"/>
          </w:tcPr>
          <w:p w:rsidR="00C47BED" w:rsidRDefault="00310876">
            <w:r>
              <w:t>264.72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77" w:type="dxa"/>
          </w:tcPr>
          <w:p w:rsidR="00C47BED" w:rsidRDefault="004D1E85">
            <w:r>
              <w:t>214.56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82" w:type="dxa"/>
          </w:tcPr>
          <w:p w:rsidR="00C47BED" w:rsidRDefault="00310876">
            <w:r>
              <w:t>220.27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724" w:type="dxa"/>
          </w:tcPr>
          <w:p w:rsidR="00C47BED" w:rsidRDefault="00816502">
            <w:r>
              <w:t>226.62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>
            <w:pPr>
              <w:rPr>
                <w:b/>
                <w:i/>
              </w:rPr>
            </w:pPr>
          </w:p>
        </w:tc>
        <w:tc>
          <w:tcPr>
            <w:tcW w:w="1568" w:type="dxa"/>
          </w:tcPr>
          <w:p w:rsidR="00C47BED" w:rsidRDefault="00C47BED"/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10" w:type="dxa"/>
          </w:tcPr>
          <w:p w:rsidR="00C47BED" w:rsidRDefault="00C47BED"/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77" w:type="dxa"/>
          </w:tcPr>
          <w:p w:rsidR="00C47BED" w:rsidRDefault="00C47BED"/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82" w:type="dxa"/>
          </w:tcPr>
          <w:p w:rsidR="00C47BED" w:rsidRDefault="00C47BED"/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724" w:type="dxa"/>
          </w:tcPr>
          <w:p w:rsidR="00C47BED" w:rsidRDefault="00C47BED"/>
        </w:tc>
      </w:tr>
      <w:tr w:rsidR="00C47BED" w:rsidTr="00C47BED">
        <w:trPr>
          <w:trHeight w:val="429"/>
        </w:trPr>
        <w:tc>
          <w:tcPr>
            <w:tcW w:w="1060" w:type="dxa"/>
            <w:vMerge w:val="restart"/>
          </w:tcPr>
          <w:p w:rsidR="00C47BED" w:rsidRDefault="00604391">
            <w:r>
              <w:t>Eth</w:t>
            </w:r>
          </w:p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24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C47BED" w:rsidRDefault="00310876">
            <w:r>
              <w:t>24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4D1E85">
            <w:r>
              <w:t>25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24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27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568" w:type="dxa"/>
          </w:tcPr>
          <w:p w:rsidR="00C47BED" w:rsidRDefault="00604391">
            <w:r>
              <w:t>39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10" w:type="dxa"/>
          </w:tcPr>
          <w:p w:rsidR="00C47BED" w:rsidRDefault="00310876">
            <w:r>
              <w:t>44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77" w:type="dxa"/>
          </w:tcPr>
          <w:p w:rsidR="00C47BED" w:rsidRDefault="004D1E85">
            <w:r>
              <w:t>42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82" w:type="dxa"/>
          </w:tcPr>
          <w:p w:rsidR="00C47BED" w:rsidRDefault="00310876">
            <w:r>
              <w:t>40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724" w:type="dxa"/>
          </w:tcPr>
          <w:p w:rsidR="00C47BED" w:rsidRDefault="00816502">
            <w:r>
              <w:t>47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209.48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C47BED" w:rsidRDefault="00310876">
            <w:r>
              <w:t>248.11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4D1E85">
            <w:r>
              <w:t>239.30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244.53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208.47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568" w:type="dxa"/>
          </w:tcPr>
          <w:p w:rsidR="00C47BED" w:rsidRDefault="00604391">
            <w:r>
              <w:t>208.66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10" w:type="dxa"/>
          </w:tcPr>
          <w:p w:rsidR="00C47BED" w:rsidRDefault="00310876">
            <w:r>
              <w:t>246.63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77" w:type="dxa"/>
          </w:tcPr>
          <w:p w:rsidR="00C47BED" w:rsidRDefault="004D1E85">
            <w:r>
              <w:t>238.25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82" w:type="dxa"/>
          </w:tcPr>
          <w:p w:rsidR="00C47BED" w:rsidRDefault="00310876">
            <w:r>
              <w:t>243.54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724" w:type="dxa"/>
          </w:tcPr>
          <w:p w:rsidR="00C47BED" w:rsidRDefault="00816502">
            <w:r>
              <w:t>207.35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568" w:type="dxa"/>
          </w:tcPr>
          <w:p w:rsidR="00C47BED" w:rsidRDefault="00C47BED"/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10" w:type="dxa"/>
          </w:tcPr>
          <w:p w:rsidR="00C47BED" w:rsidRDefault="00C47BED"/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77" w:type="dxa"/>
          </w:tcPr>
          <w:p w:rsidR="00C47BED" w:rsidRDefault="00C47BED"/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82" w:type="dxa"/>
          </w:tcPr>
          <w:p w:rsidR="00C47BED" w:rsidRDefault="00C47BED"/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724" w:type="dxa"/>
          </w:tcPr>
          <w:p w:rsidR="00C47BED" w:rsidRDefault="00C47BED"/>
        </w:tc>
      </w:tr>
      <w:tr w:rsidR="00C47BED" w:rsidTr="00C47BED">
        <w:trPr>
          <w:trHeight w:val="429"/>
        </w:trPr>
        <w:tc>
          <w:tcPr>
            <w:tcW w:w="1060" w:type="dxa"/>
            <w:vMerge w:val="restart"/>
          </w:tcPr>
          <w:p w:rsidR="00C47BED" w:rsidRDefault="00604391">
            <w:r>
              <w:t>Prop</w:t>
            </w:r>
          </w:p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24.5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C47BED" w:rsidRDefault="00310876">
            <w:r>
              <w:t>24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4D1E85">
            <w:r>
              <w:t>23.5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29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27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568" w:type="dxa"/>
          </w:tcPr>
          <w:p w:rsidR="00C47BED" w:rsidRDefault="00604391">
            <w:r>
              <w:t>39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10" w:type="dxa"/>
          </w:tcPr>
          <w:p w:rsidR="00C47BED" w:rsidRDefault="00310876">
            <w:r>
              <w:t>44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77" w:type="dxa"/>
          </w:tcPr>
          <w:p w:rsidR="00C47BED" w:rsidRDefault="004D1E85">
            <w:r>
              <w:t>39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482" w:type="dxa"/>
          </w:tcPr>
          <w:p w:rsidR="00C47BED" w:rsidRDefault="00310876">
            <w:r>
              <w:t>45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proofErr w:type="spellStart"/>
            <w:r w:rsidRPr="00C47BED">
              <w:rPr>
                <w:b/>
                <w:i/>
              </w:rPr>
              <w:t>T</w:t>
            </w:r>
            <w:r w:rsidRPr="00C47BED">
              <w:rPr>
                <w:b/>
                <w:i/>
                <w:vertAlign w:val="subscript"/>
              </w:rPr>
              <w:t>f</w:t>
            </w:r>
            <w:proofErr w:type="spellEnd"/>
          </w:p>
        </w:tc>
        <w:tc>
          <w:tcPr>
            <w:tcW w:w="1724" w:type="dxa"/>
          </w:tcPr>
          <w:p w:rsidR="00C47BED" w:rsidRDefault="00816502">
            <w:r>
              <w:t>47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568" w:type="dxa"/>
          </w:tcPr>
          <w:p w:rsidR="00C47BED" w:rsidRDefault="00604391">
            <w:r>
              <w:t>216.13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10" w:type="dxa"/>
          </w:tcPr>
          <w:p w:rsidR="00C47BED" w:rsidRDefault="00310876">
            <w:r>
              <w:t>217.25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77" w:type="dxa"/>
          </w:tcPr>
          <w:p w:rsidR="00C47BED" w:rsidRDefault="004D1E85">
            <w:r>
              <w:t>228.81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482" w:type="dxa"/>
          </w:tcPr>
          <w:p w:rsidR="00C47BED" w:rsidRDefault="00310876">
            <w:r>
              <w:t>233.78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i</w:t>
            </w:r>
          </w:p>
        </w:tc>
        <w:tc>
          <w:tcPr>
            <w:tcW w:w="1724" w:type="dxa"/>
          </w:tcPr>
          <w:p w:rsidR="00C47BED" w:rsidRDefault="00816502">
            <w:r>
              <w:t>240.23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568" w:type="dxa"/>
          </w:tcPr>
          <w:p w:rsidR="00C47BED" w:rsidRDefault="00604391">
            <w:r>
              <w:t>215.46</w:t>
            </w:r>
          </w:p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10" w:type="dxa"/>
          </w:tcPr>
          <w:p w:rsidR="00C47BED" w:rsidRDefault="00310876">
            <w:r>
              <w:t>216.15</w:t>
            </w:r>
          </w:p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77" w:type="dxa"/>
          </w:tcPr>
          <w:p w:rsidR="00C47BED" w:rsidRDefault="004D1E85">
            <w:r>
              <w:t>122.73</w:t>
            </w:r>
          </w:p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482" w:type="dxa"/>
          </w:tcPr>
          <w:p w:rsidR="00C47BED" w:rsidRDefault="00310876">
            <w:r>
              <w:t>233.03</w:t>
            </w:r>
          </w:p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  <w:r w:rsidRPr="00C47BED">
              <w:rPr>
                <w:b/>
                <w:i/>
              </w:rPr>
              <w:t>m</w:t>
            </w:r>
            <w:r w:rsidRPr="00C47BED">
              <w:rPr>
                <w:b/>
                <w:i/>
                <w:vertAlign w:val="subscript"/>
              </w:rPr>
              <w:t>f</w:t>
            </w:r>
          </w:p>
        </w:tc>
        <w:tc>
          <w:tcPr>
            <w:tcW w:w="1724" w:type="dxa"/>
          </w:tcPr>
          <w:p w:rsidR="00C47BED" w:rsidRDefault="00816502">
            <w:r>
              <w:t>239.05</w:t>
            </w:r>
          </w:p>
        </w:tc>
      </w:tr>
      <w:tr w:rsidR="00C47BED" w:rsidTr="00C47BED">
        <w:trPr>
          <w:trHeight w:val="429"/>
        </w:trPr>
        <w:tc>
          <w:tcPr>
            <w:tcW w:w="1060" w:type="dxa"/>
            <w:vMerge/>
          </w:tcPr>
          <w:p w:rsidR="00C47BED" w:rsidRDefault="00C47BED"/>
        </w:tc>
        <w:tc>
          <w:tcPr>
            <w:tcW w:w="466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568" w:type="dxa"/>
          </w:tcPr>
          <w:p w:rsidR="00C47BED" w:rsidRDefault="00C47BED"/>
        </w:tc>
        <w:tc>
          <w:tcPr>
            <w:tcW w:w="558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10" w:type="dxa"/>
          </w:tcPr>
          <w:p w:rsidR="00C47BED" w:rsidRDefault="00C47BED"/>
        </w:tc>
        <w:tc>
          <w:tcPr>
            <w:tcW w:w="575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77" w:type="dxa"/>
          </w:tcPr>
          <w:p w:rsidR="00C47BED" w:rsidRDefault="00C47BED"/>
        </w:tc>
        <w:tc>
          <w:tcPr>
            <w:tcW w:w="507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482" w:type="dxa"/>
          </w:tcPr>
          <w:p w:rsidR="00C47BED" w:rsidRDefault="00C47BED"/>
        </w:tc>
        <w:tc>
          <w:tcPr>
            <w:tcW w:w="503" w:type="dxa"/>
          </w:tcPr>
          <w:p w:rsidR="00C47BED" w:rsidRPr="00C47BED" w:rsidRDefault="00C47BED" w:rsidP="00816502">
            <w:pPr>
              <w:rPr>
                <w:b/>
                <w:i/>
              </w:rPr>
            </w:pPr>
          </w:p>
        </w:tc>
        <w:tc>
          <w:tcPr>
            <w:tcW w:w="1724" w:type="dxa"/>
          </w:tcPr>
          <w:p w:rsidR="00C47BED" w:rsidRDefault="00C47BED"/>
        </w:tc>
      </w:tr>
    </w:tbl>
    <w:p w:rsidR="00816502" w:rsidRDefault="00816502"/>
    <w:sectPr w:rsidR="00816502" w:rsidSect="00C47B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D"/>
    <w:rsid w:val="000D24E6"/>
    <w:rsid w:val="00310876"/>
    <w:rsid w:val="00481D30"/>
    <w:rsid w:val="004D1E85"/>
    <w:rsid w:val="00604391"/>
    <w:rsid w:val="006633C5"/>
    <w:rsid w:val="00816502"/>
    <w:rsid w:val="00A96F03"/>
    <w:rsid w:val="00C47BED"/>
    <w:rsid w:val="00E37622"/>
    <w:rsid w:val="00E5575B"/>
    <w:rsid w:val="00EC2666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5</cp:revision>
  <dcterms:created xsi:type="dcterms:W3CDTF">2012-02-17T02:37:00Z</dcterms:created>
  <dcterms:modified xsi:type="dcterms:W3CDTF">2012-02-17T03:03:00Z</dcterms:modified>
</cp:coreProperties>
</file>